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82" w:rsidRDefault="00066E82" w:rsidP="00066E82">
      <w:pPr>
        <w:spacing w:line="580" w:lineRule="exact"/>
        <w:jc w:val="left"/>
        <w:rPr>
          <w:rFonts w:eastAsia="方正小标宋简体"/>
          <w:color w:val="000000"/>
          <w:sz w:val="44"/>
          <w:szCs w:val="44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1</w:t>
      </w:r>
    </w:p>
    <w:p w:rsidR="00066E82" w:rsidRDefault="00066E82" w:rsidP="00066E82"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2018</w:t>
      </w:r>
      <w:r>
        <w:rPr>
          <w:rFonts w:eastAsia="方正小标宋简体"/>
          <w:color w:val="000000"/>
          <w:sz w:val="44"/>
          <w:szCs w:val="44"/>
        </w:rPr>
        <w:t>年浙江省研究生联合培养</w:t>
      </w:r>
    </w:p>
    <w:p w:rsidR="00066E82" w:rsidRDefault="00066E82" w:rsidP="00066E82"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基地认定名单</w:t>
      </w:r>
    </w:p>
    <w:p w:rsidR="00066E82" w:rsidRDefault="00066E82" w:rsidP="00066E82"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0"/>
        <w:gridCol w:w="6137"/>
        <w:gridCol w:w="1757"/>
      </w:tblGrid>
      <w:tr w:rsidR="00066E82" w:rsidTr="0019455C">
        <w:trPr>
          <w:trHeight w:val="567"/>
          <w:jc w:val="center"/>
        </w:trPr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Default="00066E82" w:rsidP="0019455C"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613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Default="00066E82" w:rsidP="0019455C"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</w:rPr>
              <w:t>基地名称</w:t>
            </w:r>
          </w:p>
        </w:tc>
        <w:tc>
          <w:tcPr>
            <w:tcW w:w="175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Default="00066E82" w:rsidP="0019455C"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</w:rPr>
              <w:t>牵头建设单位</w:t>
            </w:r>
          </w:p>
        </w:tc>
      </w:tr>
      <w:tr w:rsidR="00066E82" w:rsidTr="0019455C">
        <w:trPr>
          <w:trHeight w:val="567"/>
          <w:jc w:val="center"/>
        </w:trPr>
        <w:tc>
          <w:tcPr>
            <w:tcW w:w="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</w:rPr>
            </w:pPr>
            <w:r w:rsidRPr="0007546C">
              <w:rPr>
                <w:rFonts w:eastAsia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6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浙江大学软件学院网新恒天研究生联合培养实践基地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</w:t>
            </w:r>
          </w:p>
        </w:tc>
      </w:tr>
      <w:tr w:rsidR="00066E82" w:rsidTr="0019455C">
        <w:trPr>
          <w:trHeight w:val="567"/>
          <w:jc w:val="center"/>
        </w:trPr>
        <w:tc>
          <w:tcPr>
            <w:tcW w:w="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</w:rPr>
            </w:pPr>
            <w:r w:rsidRPr="0007546C">
              <w:rPr>
                <w:rFonts w:eastAsia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6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浙江大学—浙江中控—工业控制技术研究生教育创新示范基地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</w:t>
            </w:r>
          </w:p>
        </w:tc>
      </w:tr>
      <w:tr w:rsidR="00066E82" w:rsidTr="0019455C">
        <w:trPr>
          <w:trHeight w:val="567"/>
          <w:jc w:val="center"/>
        </w:trPr>
        <w:tc>
          <w:tcPr>
            <w:tcW w:w="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</w:rPr>
            </w:pPr>
            <w:r w:rsidRPr="0007546C">
              <w:rPr>
                <w:rFonts w:eastAsia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6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建筑与土木工程研究生教育创新示范基地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</w:t>
            </w:r>
          </w:p>
        </w:tc>
      </w:tr>
      <w:tr w:rsidR="00066E82" w:rsidTr="0019455C">
        <w:trPr>
          <w:trHeight w:val="567"/>
          <w:jc w:val="center"/>
        </w:trPr>
        <w:tc>
          <w:tcPr>
            <w:tcW w:w="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</w:rPr>
            </w:pPr>
            <w:r w:rsidRPr="0007546C">
              <w:rPr>
                <w:rFonts w:eastAsia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6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浙江大学—余杭区研究生联合培养基地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</w:t>
            </w:r>
          </w:p>
        </w:tc>
      </w:tr>
      <w:tr w:rsidR="00066E82" w:rsidTr="0019455C">
        <w:trPr>
          <w:trHeight w:val="567"/>
          <w:jc w:val="center"/>
        </w:trPr>
        <w:tc>
          <w:tcPr>
            <w:tcW w:w="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</w:rPr>
            </w:pPr>
            <w:r w:rsidRPr="0007546C">
              <w:rPr>
                <w:rFonts w:eastAsia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6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浙江大学余姚机器人研究院研究生联合培养基地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</w:t>
            </w:r>
          </w:p>
        </w:tc>
      </w:tr>
      <w:tr w:rsidR="00066E82" w:rsidTr="0019455C">
        <w:trPr>
          <w:trHeight w:val="567"/>
          <w:jc w:val="center"/>
        </w:trPr>
        <w:tc>
          <w:tcPr>
            <w:tcW w:w="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</w:rPr>
            </w:pPr>
            <w:r w:rsidRPr="0007546C">
              <w:rPr>
                <w:rFonts w:eastAsia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6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浙江大学—浙江省环境保护科学设计研究院研究生联合培养基地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</w:t>
            </w:r>
          </w:p>
        </w:tc>
      </w:tr>
      <w:tr w:rsidR="00066E82" w:rsidTr="0019455C">
        <w:trPr>
          <w:trHeight w:val="567"/>
          <w:jc w:val="center"/>
        </w:trPr>
        <w:tc>
          <w:tcPr>
            <w:tcW w:w="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</w:rPr>
            </w:pPr>
            <w:r w:rsidRPr="0007546C">
              <w:rPr>
                <w:rFonts w:eastAsia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6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浙江大学—浙能集团研究生教育创新示范基地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</w:t>
            </w:r>
          </w:p>
        </w:tc>
      </w:tr>
      <w:tr w:rsidR="00066E82" w:rsidTr="0019455C">
        <w:trPr>
          <w:trHeight w:val="567"/>
          <w:jc w:val="center"/>
        </w:trPr>
        <w:tc>
          <w:tcPr>
            <w:tcW w:w="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</w:rPr>
            </w:pPr>
            <w:r w:rsidRPr="0007546C">
              <w:rPr>
                <w:rFonts w:eastAsia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6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浙江大学—舜宇集团研究生联合培养基地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</w:t>
            </w:r>
          </w:p>
        </w:tc>
      </w:tr>
      <w:tr w:rsidR="00066E82" w:rsidTr="0019455C">
        <w:trPr>
          <w:trHeight w:val="567"/>
          <w:jc w:val="center"/>
        </w:trPr>
        <w:tc>
          <w:tcPr>
            <w:tcW w:w="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</w:rPr>
            </w:pPr>
            <w:r w:rsidRPr="0007546C">
              <w:rPr>
                <w:rFonts w:eastAsia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6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浙江大学—国网浙江省电力有限公司电力科学研究院研究生工作站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E82" w:rsidRPr="0007546C" w:rsidRDefault="00066E82" w:rsidP="0019455C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07546C">
              <w:rPr>
                <w:rFonts w:ascii="仿宋_GB2312" w:eastAsia="仿宋_GB2312" w:hint="eastAsia"/>
                <w:color w:val="000000"/>
                <w:kern w:val="0"/>
                <w:sz w:val="22"/>
              </w:rPr>
              <w:t>浙江大学</w:t>
            </w:r>
          </w:p>
        </w:tc>
      </w:tr>
    </w:tbl>
    <w:p w:rsidR="00066E82" w:rsidRDefault="00066E82" w:rsidP="00066E82">
      <w:pPr>
        <w:autoSpaceDE w:val="0"/>
        <w:autoSpaceDN w:val="0"/>
        <w:adjustRightInd w:val="0"/>
        <w:spacing w:line="580" w:lineRule="exact"/>
        <w:rPr>
          <w:rFonts w:eastAsia="黑体"/>
          <w:color w:val="000000"/>
          <w:sz w:val="32"/>
          <w:szCs w:val="32"/>
        </w:rPr>
      </w:pPr>
    </w:p>
    <w:p w:rsidR="00897E1F" w:rsidRDefault="00897E1F"/>
    <w:sectPr w:rsidR="00897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E1F" w:rsidRDefault="00897E1F" w:rsidP="00066E82">
      <w:r>
        <w:separator/>
      </w:r>
    </w:p>
  </w:endnote>
  <w:endnote w:type="continuationSeparator" w:id="1">
    <w:p w:rsidR="00897E1F" w:rsidRDefault="00897E1F" w:rsidP="00066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E1F" w:rsidRDefault="00897E1F" w:rsidP="00066E82">
      <w:r>
        <w:separator/>
      </w:r>
    </w:p>
  </w:footnote>
  <w:footnote w:type="continuationSeparator" w:id="1">
    <w:p w:rsidR="00897E1F" w:rsidRDefault="00897E1F" w:rsidP="00066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E82"/>
    <w:rsid w:val="00066E82"/>
    <w:rsid w:val="0089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8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6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6E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6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6E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2019-07-12T05:36:00Z</dcterms:created>
  <dcterms:modified xsi:type="dcterms:W3CDTF">2019-07-12T05:36:00Z</dcterms:modified>
</cp:coreProperties>
</file>